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4F" w:rsidRPr="00A75580" w:rsidRDefault="00FC094F" w:rsidP="00FC094F">
      <w:pPr>
        <w:spacing w:after="0" w:line="240" w:lineRule="auto"/>
        <w:ind w:left="119"/>
        <w:jc w:val="center"/>
        <w:rPr>
          <w:lang w:val="ru-RU"/>
        </w:rPr>
      </w:pPr>
      <w:bookmarkStart w:id="0" w:name="block-45641115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094F" w:rsidRPr="00A75580" w:rsidRDefault="00FC094F" w:rsidP="00FC094F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FC094F" w:rsidRPr="00377C0D" w:rsidRDefault="00FC094F" w:rsidP="00FC094F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FC094F" w:rsidRPr="00A75580" w:rsidRDefault="00FC094F" w:rsidP="00FC094F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FC094F" w:rsidRPr="00A75580" w:rsidRDefault="00FC094F" w:rsidP="00FC094F">
      <w:pPr>
        <w:spacing w:after="0"/>
        <w:ind w:left="120"/>
        <w:rPr>
          <w:lang w:val="ru-RU"/>
        </w:rPr>
      </w:pPr>
    </w:p>
    <w:p w:rsidR="00FC094F" w:rsidRPr="00A75580" w:rsidRDefault="00FC094F" w:rsidP="00FC094F">
      <w:pPr>
        <w:spacing w:after="0"/>
        <w:ind w:left="120"/>
        <w:rPr>
          <w:lang w:val="ru-RU"/>
        </w:rPr>
      </w:pPr>
    </w:p>
    <w:p w:rsidR="00FC094F" w:rsidRPr="00A75580" w:rsidRDefault="00FC094F" w:rsidP="00FC094F">
      <w:pPr>
        <w:spacing w:after="0"/>
        <w:ind w:left="120"/>
        <w:rPr>
          <w:lang w:val="ru-RU"/>
        </w:rPr>
      </w:pPr>
    </w:p>
    <w:p w:rsidR="00FC094F" w:rsidRPr="00A75580" w:rsidRDefault="00FC094F" w:rsidP="00FC09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FC094F" w:rsidRPr="00A75580" w:rsidTr="00B07DC9">
        <w:tc>
          <w:tcPr>
            <w:tcW w:w="250" w:type="dxa"/>
          </w:tcPr>
          <w:p w:rsidR="00FC094F" w:rsidRPr="0040209D" w:rsidRDefault="00FC094F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C094F" w:rsidRPr="0040209D" w:rsidRDefault="00FC094F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094F" w:rsidRPr="008944ED" w:rsidRDefault="00FC094F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FC094F" w:rsidRDefault="00FC094F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094F" w:rsidRPr="008944ED" w:rsidRDefault="00FC094F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094F" w:rsidRDefault="00FC094F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C094F" w:rsidRDefault="00FC094F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094F" w:rsidRPr="0040209D" w:rsidRDefault="00FC094F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FC094F" w:rsidRDefault="00FC094F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094F" w:rsidRPr="008944ED" w:rsidRDefault="00FC094F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FC094F" w:rsidRDefault="00FC094F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094F" w:rsidRPr="008944ED" w:rsidRDefault="00FC094F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FC094F" w:rsidRDefault="00FC094F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FC094F" w:rsidRDefault="00FC094F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094F" w:rsidRPr="0040209D" w:rsidRDefault="00FC094F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704022">
      <w:pPr>
        <w:spacing w:after="0" w:line="408" w:lineRule="auto"/>
        <w:ind w:left="120"/>
        <w:jc w:val="center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70402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C094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«Биология. Базовый уровень»</w:t>
      </w:r>
    </w:p>
    <w:p w:rsidR="00DF7CF2" w:rsidRPr="00FC094F" w:rsidRDefault="0070402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>
      <w:pPr>
        <w:spacing w:after="0"/>
        <w:ind w:left="120"/>
        <w:jc w:val="center"/>
        <w:rPr>
          <w:lang w:val="ru-RU"/>
        </w:rPr>
      </w:pPr>
    </w:p>
    <w:p w:rsidR="00DF7CF2" w:rsidRPr="00FC094F" w:rsidRDefault="00DF7CF2" w:rsidP="00FC094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</w:p>
    <w:p w:rsidR="00DF7CF2" w:rsidRPr="00FC094F" w:rsidRDefault="00FC094F" w:rsidP="00FC094F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F7CF2" w:rsidRPr="00FC094F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FC094F">
        <w:rPr>
          <w:rFonts w:ascii="Times New Roman" w:hAnsi="Times New Roman" w:cs="Times New Roman"/>
          <w:sz w:val="28"/>
          <w:szCs w:val="28"/>
          <w:lang w:val="ru-RU"/>
        </w:rPr>
        <w:t>Калуга ,</w:t>
      </w:r>
      <w:proofErr w:type="gramEnd"/>
      <w:r w:rsidRPr="00FC094F">
        <w:rPr>
          <w:rFonts w:ascii="Times New Roman" w:hAnsi="Times New Roman" w:cs="Times New Roman"/>
          <w:sz w:val="28"/>
          <w:szCs w:val="28"/>
          <w:lang w:val="ru-RU"/>
        </w:rPr>
        <w:t xml:space="preserve"> 2024  год</w:t>
      </w:r>
    </w:p>
    <w:p w:rsidR="00DF7CF2" w:rsidRPr="00FC094F" w:rsidRDefault="00704022">
      <w:pPr>
        <w:spacing w:after="0" w:line="264" w:lineRule="auto"/>
        <w:ind w:left="120"/>
        <w:jc w:val="both"/>
        <w:rPr>
          <w:lang w:val="ru-RU"/>
        </w:rPr>
      </w:pPr>
      <w:bookmarkStart w:id="4" w:name="block-45641114"/>
      <w:bookmarkEnd w:id="0"/>
      <w:bookmarkEnd w:id="3"/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7CF2" w:rsidRPr="00FC094F" w:rsidRDefault="00DF7CF2">
      <w:pPr>
        <w:spacing w:after="0" w:line="264" w:lineRule="auto"/>
        <w:ind w:left="120"/>
        <w:jc w:val="both"/>
        <w:rPr>
          <w:lang w:val="ru-RU"/>
        </w:rPr>
      </w:pP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</w:t>
      </w:r>
      <w:r w:rsidRPr="00FC094F">
        <w:rPr>
          <w:rFonts w:ascii="Times New Roman" w:hAnsi="Times New Roman"/>
          <w:color w:val="000000"/>
          <w:sz w:val="28"/>
          <w:lang w:val="ru-RU"/>
        </w:rPr>
        <w:t>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</w:t>
      </w:r>
      <w:r w:rsidRPr="00FC094F">
        <w:rPr>
          <w:rFonts w:ascii="Times New Roman" w:hAnsi="Times New Roman"/>
          <w:color w:val="000000"/>
          <w:sz w:val="28"/>
          <w:lang w:val="ru-RU"/>
        </w:rPr>
        <w:t>структура.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</w:t>
      </w:r>
      <w:r w:rsidRPr="00FC094F">
        <w:rPr>
          <w:rFonts w:ascii="Times New Roman" w:hAnsi="Times New Roman"/>
          <w:color w:val="000000"/>
          <w:sz w:val="28"/>
          <w:lang w:val="ru-RU"/>
        </w:rPr>
        <w:t>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</w:t>
      </w:r>
      <w:r w:rsidRPr="00FC094F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</w:t>
      </w:r>
      <w:r w:rsidRPr="00FC094F">
        <w:rPr>
          <w:rFonts w:ascii="Times New Roman" w:hAnsi="Times New Roman"/>
          <w:color w:val="000000"/>
          <w:sz w:val="28"/>
          <w:lang w:val="ru-RU"/>
        </w:rPr>
        <w:t>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</w:t>
      </w:r>
      <w:r w:rsidRPr="00FC094F">
        <w:rPr>
          <w:rFonts w:ascii="Times New Roman" w:hAnsi="Times New Roman"/>
          <w:color w:val="000000"/>
          <w:sz w:val="28"/>
          <w:lang w:val="ru-RU"/>
        </w:rPr>
        <w:t>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усл</w:t>
      </w:r>
      <w:r w:rsidRPr="00FC094F">
        <w:rPr>
          <w:rFonts w:ascii="Times New Roman" w:hAnsi="Times New Roman"/>
          <w:color w:val="000000"/>
          <w:sz w:val="28"/>
          <w:lang w:val="ru-RU"/>
        </w:rPr>
        <w:t>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</w:t>
      </w:r>
      <w:r w:rsidRPr="00FC094F">
        <w:rPr>
          <w:rFonts w:ascii="Times New Roman" w:hAnsi="Times New Roman"/>
          <w:color w:val="000000"/>
          <w:sz w:val="28"/>
          <w:lang w:val="ru-RU"/>
        </w:rPr>
        <w:t>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</w:t>
      </w:r>
      <w:r w:rsidRPr="00FC094F">
        <w:rPr>
          <w:rFonts w:ascii="Times New Roman" w:hAnsi="Times New Roman"/>
          <w:color w:val="000000"/>
          <w:sz w:val="28"/>
          <w:lang w:val="ru-RU"/>
        </w:rPr>
        <w:t>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</w:t>
      </w:r>
      <w:r w:rsidRPr="00FC094F">
        <w:rPr>
          <w:rFonts w:ascii="Times New Roman" w:hAnsi="Times New Roman"/>
          <w:color w:val="000000"/>
          <w:sz w:val="28"/>
          <w:lang w:val="ru-RU"/>
        </w:rPr>
        <w:t>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</w:t>
      </w:r>
      <w:r w:rsidRPr="00FC094F">
        <w:rPr>
          <w:rFonts w:ascii="Times New Roman" w:hAnsi="Times New Roman"/>
          <w:color w:val="000000"/>
          <w:sz w:val="28"/>
          <w:lang w:val="ru-RU"/>
        </w:rPr>
        <w:t>по биологии.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</w:t>
      </w:r>
      <w:r w:rsidRPr="00FC094F">
        <w:rPr>
          <w:rFonts w:ascii="Times New Roman" w:hAnsi="Times New Roman"/>
          <w:color w:val="000000"/>
          <w:sz w:val="28"/>
          <w:lang w:val="ru-RU"/>
        </w:rPr>
        <w:t>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</w:t>
      </w:r>
      <w:r w:rsidRPr="00FC094F">
        <w:rPr>
          <w:rFonts w:ascii="Times New Roman" w:hAnsi="Times New Roman"/>
          <w:color w:val="000000"/>
          <w:sz w:val="28"/>
          <w:lang w:val="ru-RU"/>
        </w:rPr>
        <w:t>тественно-научной картине мира и ценностных ориентациях личности, способствующих гуманизации биологического образования.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</w:t>
      </w:r>
      <w:r w:rsidRPr="00FC094F">
        <w:rPr>
          <w:rFonts w:ascii="Times New Roman" w:hAnsi="Times New Roman"/>
          <w:color w:val="000000"/>
          <w:sz w:val="28"/>
          <w:lang w:val="ru-RU"/>
        </w:rPr>
        <w:t>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а», «Организм как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</w:t>
      </w:r>
      <w:r w:rsidRPr="00FC094F">
        <w:rPr>
          <w:rFonts w:ascii="Times New Roman" w:hAnsi="Times New Roman"/>
          <w:color w:val="000000"/>
          <w:sz w:val="28"/>
          <w:lang w:val="ru-RU"/>
        </w:rPr>
        <w:t>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</w:t>
      </w:r>
      <w:r w:rsidRPr="00FC094F">
        <w:rPr>
          <w:rFonts w:ascii="Times New Roman" w:hAnsi="Times New Roman"/>
          <w:color w:val="000000"/>
          <w:sz w:val="28"/>
          <w:lang w:val="ru-RU"/>
        </w:rPr>
        <w:t>я» на базовом уровне обеспечивается решением следующих задач: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</w:t>
      </w:r>
      <w:r w:rsidRPr="00FC094F">
        <w:rPr>
          <w:rFonts w:ascii="Times New Roman" w:hAnsi="Times New Roman"/>
          <w:color w:val="000000"/>
          <w:sz w:val="28"/>
          <w:lang w:val="ru-RU"/>
        </w:rPr>
        <w:t>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у обучающихся познавательных, интеллектуальных и творческих способ</w:t>
      </w:r>
      <w:r w:rsidRPr="00FC094F">
        <w:rPr>
          <w:rFonts w:ascii="Times New Roman" w:hAnsi="Times New Roman"/>
          <w:color w:val="000000"/>
          <w:sz w:val="28"/>
          <w:lang w:val="ru-RU"/>
        </w:rPr>
        <w:t>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у обучающихся общей культуры, функциональной грамотности, развитие умений объяснять и оценивать </w:t>
      </w:r>
      <w:r w:rsidRPr="00FC094F">
        <w:rPr>
          <w:rFonts w:ascii="Times New Roman" w:hAnsi="Times New Roman"/>
          <w:color w:val="000000"/>
          <w:sz w:val="28"/>
          <w:lang w:val="ru-RU"/>
        </w:rPr>
        <w:t>явления окружающего мира живой природы на основании знаний и опыта, полученных при изучении биологии;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 иллюстрировать значение биологических знаний в практической деятельности человека, развитии современных медицинских техн</w:t>
      </w:r>
      <w:r w:rsidRPr="00FC094F">
        <w:rPr>
          <w:rFonts w:ascii="Times New Roman" w:hAnsi="Times New Roman"/>
          <w:color w:val="000000"/>
          <w:sz w:val="28"/>
          <w:lang w:val="ru-RU"/>
        </w:rPr>
        <w:t>ологий и агробиотехнологий;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ценности биологических знаний для по</w:t>
      </w:r>
      <w:r w:rsidRPr="00FC094F">
        <w:rPr>
          <w:rFonts w:ascii="Times New Roman" w:hAnsi="Times New Roman"/>
          <w:color w:val="000000"/>
          <w:sz w:val="28"/>
          <w:lang w:val="ru-RU"/>
        </w:rPr>
        <w:t>вышения уровня экологической культуры, для формирования научного мировоззрения;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</w:t>
      </w:r>
      <w:r w:rsidRPr="00FC094F">
        <w:rPr>
          <w:rFonts w:ascii="Times New Roman" w:hAnsi="Times New Roman"/>
          <w:color w:val="000000"/>
          <w:sz w:val="28"/>
          <w:lang w:val="ru-RU"/>
        </w:rPr>
        <w:t>блюдение мер профилактики заболеваний.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</w:t>
      </w:r>
      <w:r w:rsidRPr="00FC094F">
        <w:rPr>
          <w:rFonts w:ascii="Times New Roman" w:hAnsi="Times New Roman"/>
          <w:color w:val="000000"/>
          <w:sz w:val="28"/>
          <w:lang w:val="ru-RU"/>
        </w:rPr>
        <w:t>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DF7CF2" w:rsidRPr="00FC094F" w:rsidRDefault="00DF7CF2">
      <w:pPr>
        <w:rPr>
          <w:lang w:val="ru-RU"/>
        </w:rPr>
        <w:sectPr w:rsidR="00DF7CF2" w:rsidRPr="00FC094F">
          <w:pgSz w:w="11906" w:h="16383"/>
          <w:pgMar w:top="1134" w:right="850" w:bottom="1134" w:left="1701" w:header="720" w:footer="720" w:gutter="0"/>
          <w:cols w:space="720"/>
        </w:sectPr>
      </w:pPr>
    </w:p>
    <w:p w:rsidR="00DF7CF2" w:rsidRPr="00FC094F" w:rsidRDefault="00704022">
      <w:pPr>
        <w:spacing w:after="0" w:line="264" w:lineRule="auto"/>
        <w:ind w:left="120"/>
        <w:jc w:val="both"/>
        <w:rPr>
          <w:lang w:val="ru-RU"/>
        </w:rPr>
      </w:pPr>
      <w:bookmarkStart w:id="5" w:name="block-45641118"/>
      <w:bookmarkEnd w:id="4"/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7CF2" w:rsidRPr="00FC094F" w:rsidRDefault="00DF7CF2">
      <w:pPr>
        <w:spacing w:after="0" w:line="264" w:lineRule="auto"/>
        <w:ind w:left="120"/>
        <w:jc w:val="both"/>
        <w:rPr>
          <w:lang w:val="ru-RU"/>
        </w:rPr>
      </w:pPr>
    </w:p>
    <w:p w:rsidR="00DF7CF2" w:rsidRPr="00FC094F" w:rsidRDefault="00704022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7CF2" w:rsidRPr="00FC094F" w:rsidRDefault="00DF7CF2">
      <w:pPr>
        <w:spacing w:after="0" w:line="264" w:lineRule="auto"/>
        <w:ind w:left="120"/>
        <w:jc w:val="both"/>
        <w:rPr>
          <w:lang w:val="ru-RU"/>
        </w:rPr>
      </w:pP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</w:t>
      </w:r>
      <w:r w:rsidRPr="00FC094F">
        <w:rPr>
          <w:rFonts w:ascii="Times New Roman" w:hAnsi="Times New Roman"/>
          <w:color w:val="000000"/>
          <w:sz w:val="28"/>
          <w:lang w:val="ru-RU"/>
        </w:rPr>
        <w:t>, классификация, моделирование, статистическая обработка данных).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Default="00704022">
      <w:pPr>
        <w:spacing w:after="0" w:line="264" w:lineRule="auto"/>
        <w:ind w:firstLine="600"/>
        <w:jc w:val="both"/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</w:t>
      </w:r>
      <w:r w:rsidRPr="00FC094F">
        <w:rPr>
          <w:rFonts w:ascii="Times New Roman" w:hAnsi="Times New Roman"/>
          <w:color w:val="000000"/>
          <w:sz w:val="28"/>
          <w:lang w:val="ru-RU"/>
        </w:rPr>
        <w:t>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FC094F">
        <w:rPr>
          <w:rFonts w:ascii="Times New Roman" w:hAnsi="Times New Roman"/>
          <w:color w:val="000000"/>
          <w:sz w:val="28"/>
          <w:lang w:val="ru-RU"/>
        </w:rPr>
        <w:t>ние: модель молекулы ДНК.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</w:t>
      </w:r>
      <w:r w:rsidRPr="00FC094F">
        <w:rPr>
          <w:rFonts w:ascii="Times New Roman" w:hAnsi="Times New Roman"/>
          <w:color w:val="000000"/>
          <w:sz w:val="28"/>
          <w:lang w:val="ru-RU"/>
        </w:rPr>
        <w:t>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</w:t>
      </w:r>
      <w:r w:rsidRPr="00FC094F">
        <w:rPr>
          <w:rFonts w:ascii="Times New Roman" w:hAnsi="Times New Roman"/>
          <w:color w:val="000000"/>
          <w:sz w:val="28"/>
          <w:lang w:val="ru-RU"/>
        </w:rPr>
        <w:t>гические функции белков.</w:t>
      </w:r>
    </w:p>
    <w:p w:rsidR="00DF7CF2" w:rsidRDefault="00704022">
      <w:pPr>
        <w:spacing w:after="0" w:line="264" w:lineRule="auto"/>
        <w:ind w:firstLine="600"/>
        <w:jc w:val="both"/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Ферменты – биологические катализаторы. Строение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дисахариды (сахароза, лактоза) и полисахариды (крахмал, гликоген, целлюлоза). Биологические функции углеводов.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</w:t>
      </w:r>
      <w:r w:rsidRPr="00FC094F">
        <w:rPr>
          <w:rFonts w:ascii="Times New Roman" w:hAnsi="Times New Roman"/>
          <w:color w:val="000000"/>
          <w:sz w:val="28"/>
          <w:lang w:val="ru-RU"/>
        </w:rPr>
        <w:t>дов как источников энергии.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</w:t>
      </w:r>
      <w:r w:rsidRPr="00FC094F">
        <w:rPr>
          <w:rFonts w:ascii="Times New Roman" w:hAnsi="Times New Roman"/>
          <w:color w:val="000000"/>
          <w:sz w:val="28"/>
          <w:lang w:val="ru-RU"/>
        </w:rPr>
        <w:t>ей и фактов в научном познании. Методы изучения клетки.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</w:t>
      </w:r>
      <w:r w:rsidRPr="00FC094F">
        <w:rPr>
          <w:rFonts w:ascii="Times New Roman" w:hAnsi="Times New Roman"/>
          <w:color w:val="000000"/>
          <w:sz w:val="28"/>
          <w:lang w:val="ru-RU"/>
        </w:rPr>
        <w:t>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</w:t>
      </w:r>
      <w:r w:rsidRPr="00FC094F">
        <w:rPr>
          <w:rFonts w:ascii="Times New Roman" w:hAnsi="Times New Roman"/>
          <w:color w:val="000000"/>
          <w:sz w:val="28"/>
          <w:lang w:val="ru-RU"/>
        </w:rPr>
        <w:t>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</w:t>
      </w:r>
      <w:r w:rsidRPr="00FC094F">
        <w:rPr>
          <w:rFonts w:ascii="Times New Roman" w:hAnsi="Times New Roman"/>
          <w:color w:val="000000"/>
          <w:sz w:val="28"/>
          <w:lang w:val="ru-RU"/>
        </w:rPr>
        <w:t>тки: рибосомы, клеточный центр, центриоли, реснички, жгутики. Функции органоидов клетки. Включения.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Порт</w:t>
      </w:r>
      <w:r w:rsidRPr="00FC094F">
        <w:rPr>
          <w:rFonts w:ascii="Times New Roman" w:hAnsi="Times New Roman"/>
          <w:color w:val="000000"/>
          <w:sz w:val="28"/>
          <w:lang w:val="ru-RU"/>
        </w:rPr>
        <w:t>реты: А. Левенгук, Р. Гук, Т. Шванн, М. Шлейден, Р. Вирхов, Дж. Уотсон, Ф. Крик, М. Уилкинс, Р. Франклин, К. М. Бэр.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FC094F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FC094F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«Изучение строения клеток растений, животных и бактерий под </w:t>
      </w:r>
      <w:r w:rsidRPr="00FC094F">
        <w:rPr>
          <w:rFonts w:ascii="Times New Roman" w:hAnsi="Times New Roman"/>
          <w:color w:val="000000"/>
          <w:sz w:val="28"/>
          <w:lang w:val="ru-RU"/>
        </w:rPr>
        <w:t>микроскопом на готовых микропрепаратах и их описание».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ия веществ и энергии в понимании метаболизма. 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</w:t>
      </w:r>
      <w:r w:rsidRPr="00FC094F">
        <w:rPr>
          <w:rFonts w:ascii="Times New Roman" w:hAnsi="Times New Roman"/>
          <w:color w:val="000000"/>
          <w:sz w:val="28"/>
          <w:lang w:val="ru-RU"/>
        </w:rPr>
        <w:t>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Хемосинтез. Хемосинтезирующие бактерии. </w:t>
      </w:r>
      <w:r w:rsidRPr="00FC094F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сщепление веществ, выделение и аккумулирование энергии в клетке. </w:t>
      </w:r>
      <w:r>
        <w:rPr>
          <w:rFonts w:ascii="Times New Roman" w:hAnsi="Times New Roman"/>
          <w:color w:val="000000"/>
          <w:sz w:val="28"/>
        </w:rPr>
        <w:t xml:space="preserve">Этапы энергетического обмена. Гликолиз. Брожение и его виды. </w:t>
      </w:r>
      <w:r w:rsidRPr="00FC094F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Реакции матрич</w:t>
      </w:r>
      <w:r w:rsidRPr="00FC094F">
        <w:rPr>
          <w:rFonts w:ascii="Times New Roman" w:hAnsi="Times New Roman"/>
          <w:color w:val="000000"/>
          <w:sz w:val="28"/>
          <w:lang w:val="ru-RU"/>
        </w:rPr>
        <w:t>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</w:t>
      </w:r>
      <w:r w:rsidRPr="00FC094F">
        <w:rPr>
          <w:rFonts w:ascii="Times New Roman" w:hAnsi="Times New Roman"/>
          <w:color w:val="000000"/>
          <w:sz w:val="28"/>
          <w:lang w:val="ru-RU"/>
        </w:rPr>
        <w:t>зе белка.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итель СПИДа.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Обратная транскрипция, ревертаза и интеграза. </w:t>
      </w:r>
      <w:r w:rsidRPr="00FC094F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</w:t>
      </w:r>
      <w:r w:rsidRPr="00FC094F">
        <w:rPr>
          <w:rFonts w:ascii="Times New Roman" w:hAnsi="Times New Roman"/>
          <w:color w:val="000000"/>
          <w:sz w:val="28"/>
          <w:lang w:val="ru-RU"/>
        </w:rPr>
        <w:t>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Оборудование: модели-аппли</w:t>
      </w:r>
      <w:r w:rsidRPr="00FC094F">
        <w:rPr>
          <w:rFonts w:ascii="Times New Roman" w:hAnsi="Times New Roman"/>
          <w:color w:val="000000"/>
          <w:sz w:val="28"/>
          <w:lang w:val="ru-RU"/>
        </w:rPr>
        <w:t>кации «Удвоение ДНК и транскрипция», «Биосинтез белка», «Строение клетки», модель структуры ДНК.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</w:t>
      </w:r>
      <w:r w:rsidRPr="00FC094F">
        <w:rPr>
          <w:rFonts w:ascii="Times New Roman" w:hAnsi="Times New Roman"/>
          <w:color w:val="000000"/>
          <w:sz w:val="28"/>
          <w:lang w:val="ru-RU"/>
        </w:rPr>
        <w:t>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на разных стадиях митоза. Биологический смысл митоза.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</w:t>
      </w:r>
      <w:r w:rsidRPr="00FC094F">
        <w:rPr>
          <w:rFonts w:ascii="Times New Roman" w:hAnsi="Times New Roman"/>
          <w:color w:val="000000"/>
          <w:sz w:val="28"/>
          <w:lang w:val="ru-RU"/>
        </w:rPr>
        <w:t>азование, вегетативное размножение. Искусственное клонирование организмов, его значение для селекции.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Мейоз. Стадии мейоза. 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Процессы, происходящие на стадиях мейоза. Поведение хромосом в мейозе. Кроссинговер. </w:t>
      </w:r>
      <w:r w:rsidRPr="00FC094F">
        <w:rPr>
          <w:rFonts w:ascii="Times New Roman" w:hAnsi="Times New Roman"/>
          <w:color w:val="000000"/>
          <w:sz w:val="28"/>
          <w:lang w:val="ru-RU"/>
        </w:rPr>
        <w:t>Биологический смысл и значение мейоза.</w:t>
      </w:r>
    </w:p>
    <w:p w:rsidR="00DF7CF2" w:rsidRDefault="00704022">
      <w:pPr>
        <w:spacing w:after="0" w:line="264" w:lineRule="auto"/>
        <w:ind w:firstLine="600"/>
        <w:jc w:val="both"/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>
        <w:rPr>
          <w:rFonts w:ascii="Times New Roman" w:hAnsi="Times New Roman"/>
          <w:color w:val="000000"/>
          <w:sz w:val="28"/>
        </w:rPr>
        <w:t>Особенности строен</w:t>
      </w:r>
      <w:r>
        <w:rPr>
          <w:rFonts w:ascii="Times New Roman" w:hAnsi="Times New Roman"/>
          <w:color w:val="000000"/>
          <w:sz w:val="28"/>
        </w:rPr>
        <w:t>ия яйцеклеток и сперматозоидов. Оплодотворение. Партеногенез.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Типы постэмбрионального развития: прямое, непрямое (личиночное). Влияние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FC094F">
        <w:rPr>
          <w:rFonts w:ascii="Times New Roman" w:hAnsi="Times New Roman"/>
          <w:color w:val="000000"/>
          <w:sz w:val="28"/>
          <w:lang w:val="ru-RU"/>
        </w:rPr>
        <w:t>ция «Деление клетки», модель ДНК, модель метафазной хромосомы.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</w:t>
      </w:r>
      <w:r w:rsidRPr="00FC094F">
        <w:rPr>
          <w:rFonts w:ascii="Times New Roman" w:hAnsi="Times New Roman"/>
          <w:color w:val="000000"/>
          <w:sz w:val="28"/>
          <w:lang w:val="ru-RU"/>
        </w:rPr>
        <w:t>леток на готовых микропрепаратах».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FC094F">
        <w:rPr>
          <w:rFonts w:ascii="Times New Roman" w:hAnsi="Times New Roman"/>
          <w:color w:val="000000"/>
          <w:sz w:val="28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FC094F">
        <w:rPr>
          <w:rFonts w:ascii="Times New Roman" w:hAnsi="Times New Roman"/>
          <w:color w:val="000000"/>
          <w:sz w:val="28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</w:t>
      </w:r>
      <w:r w:rsidRPr="00FC094F">
        <w:rPr>
          <w:rFonts w:ascii="Times New Roman" w:hAnsi="Times New Roman"/>
          <w:color w:val="000000"/>
          <w:sz w:val="28"/>
          <w:lang w:val="ru-RU"/>
        </w:rPr>
        <w:t>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FC094F">
        <w:rPr>
          <w:rFonts w:ascii="Times New Roman" w:hAnsi="Times New Roman"/>
          <w:color w:val="000000"/>
          <w:sz w:val="28"/>
          <w:lang w:val="ru-RU"/>
        </w:rPr>
        <w:t>говера.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</w:t>
      </w:r>
      <w:r w:rsidRPr="00FC094F">
        <w:rPr>
          <w:rFonts w:ascii="Times New Roman" w:hAnsi="Times New Roman"/>
          <w:color w:val="000000"/>
          <w:sz w:val="28"/>
          <w:lang w:val="ru-RU"/>
        </w:rPr>
        <w:t>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FC094F">
        <w:rPr>
          <w:rFonts w:ascii="Times New Roman" w:hAnsi="Times New Roman"/>
          <w:color w:val="000000"/>
          <w:sz w:val="28"/>
          <w:lang w:val="ru-RU"/>
        </w:rPr>
        <w:t>а модификационной изменчивости.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FC094F">
        <w:rPr>
          <w:rFonts w:ascii="Times New Roman" w:hAnsi="Times New Roman"/>
          <w:color w:val="000000"/>
          <w:sz w:val="28"/>
          <w:lang w:val="ru-RU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FC094F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</w:t>
      </w:r>
      <w:r w:rsidRPr="00FC094F">
        <w:rPr>
          <w:rFonts w:ascii="Times New Roman" w:hAnsi="Times New Roman"/>
          <w:color w:val="000000"/>
          <w:sz w:val="28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FC094F">
        <w:rPr>
          <w:rFonts w:ascii="Times New Roman" w:hAnsi="Times New Roman"/>
          <w:color w:val="000000"/>
          <w:sz w:val="28"/>
          <w:lang w:val="ru-RU"/>
        </w:rPr>
        <w:t>тики в предотвращении и лечении генетических заболеваний человека.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</w:t>
      </w:r>
      <w:r w:rsidRPr="00FC094F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</w:t>
      </w:r>
      <w:r w:rsidRPr="00FC094F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</w:t>
      </w:r>
      <w:r w:rsidRPr="00FC094F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</w:t>
      </w:r>
      <w:r w:rsidRPr="00FC094F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</w:t>
      </w:r>
      <w:r w:rsidRPr="00FC094F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FC094F">
        <w:rPr>
          <w:rFonts w:ascii="Times New Roman" w:hAnsi="Times New Roman"/>
          <w:color w:val="000000"/>
          <w:sz w:val="28"/>
          <w:lang w:val="ru-RU"/>
        </w:rPr>
        <w:t>Искусственный мутагенез и получение полиплоидов. Достижения селекции растений, животных и микроорганизмов.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</w:t>
      </w:r>
      <w:r w:rsidRPr="00FC094F">
        <w:rPr>
          <w:rFonts w:ascii="Times New Roman" w:hAnsi="Times New Roman"/>
          <w:color w:val="000000"/>
          <w:sz w:val="28"/>
          <w:lang w:val="ru-RU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</w:t>
      </w:r>
      <w:r w:rsidRPr="00FC094F">
        <w:rPr>
          <w:rFonts w:ascii="Times New Roman" w:hAnsi="Times New Roman"/>
          <w:color w:val="000000"/>
          <w:sz w:val="28"/>
          <w:lang w:val="ru-RU"/>
        </w:rPr>
        <w:t>арпеченко, М. Ф. Иванов.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 w:rsidRPr="00FC094F">
        <w:rPr>
          <w:rFonts w:ascii="Times New Roman" w:hAnsi="Times New Roman"/>
          <w:color w:val="000000"/>
          <w:sz w:val="28"/>
          <w:lang w:val="ru-RU"/>
        </w:rPr>
        <w:t>ологии», «Клеточные культуры и клонирование», «Конструирование и перенос генов, хромосом».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Экск</w:t>
      </w:r>
      <w:r w:rsidRPr="00FC094F">
        <w:rPr>
          <w:rFonts w:ascii="Times New Roman" w:hAnsi="Times New Roman"/>
          <w:color w:val="000000"/>
          <w:sz w:val="28"/>
          <w:lang w:val="ru-RU"/>
        </w:rPr>
        <w:t>урсия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DF7CF2" w:rsidRPr="00FC094F" w:rsidRDefault="00DF7CF2">
      <w:pPr>
        <w:spacing w:after="0" w:line="264" w:lineRule="auto"/>
        <w:ind w:left="120"/>
        <w:jc w:val="both"/>
        <w:rPr>
          <w:lang w:val="ru-RU"/>
        </w:rPr>
      </w:pPr>
    </w:p>
    <w:p w:rsidR="00DF7CF2" w:rsidRPr="00FC094F" w:rsidRDefault="00704022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F7CF2" w:rsidRPr="00FC094F" w:rsidRDefault="00DF7CF2">
      <w:pPr>
        <w:spacing w:after="0" w:line="264" w:lineRule="auto"/>
        <w:ind w:left="120"/>
        <w:jc w:val="both"/>
        <w:rPr>
          <w:lang w:val="ru-RU"/>
        </w:rPr>
      </w:pP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Пре</w:t>
      </w:r>
      <w:r w:rsidRPr="00FC094F">
        <w:rPr>
          <w:rFonts w:ascii="Times New Roman" w:hAnsi="Times New Roman"/>
          <w:color w:val="000000"/>
          <w:sz w:val="28"/>
          <w:lang w:val="ru-RU"/>
        </w:rPr>
        <w:t>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</w:t>
      </w:r>
      <w:r w:rsidRPr="00FC094F">
        <w:rPr>
          <w:rFonts w:ascii="Times New Roman" w:hAnsi="Times New Roman"/>
          <w:color w:val="000000"/>
          <w:sz w:val="28"/>
          <w:lang w:val="ru-RU"/>
        </w:rPr>
        <w:t>иси, переходные формы. Биогеографические: сходство и различие фаун и флор материков и островов.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Молекулярно-биохимические: сходство механизмов наследственности и основных метаболических путей у всех организмов.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</w:t>
      </w:r>
      <w:r w:rsidRPr="00FC094F">
        <w:rPr>
          <w:rFonts w:ascii="Times New Roman" w:hAnsi="Times New Roman"/>
          <w:color w:val="000000"/>
          <w:sz w:val="28"/>
          <w:lang w:val="ru-RU"/>
        </w:rPr>
        <w:t>раниченности ресурсов, неопределённая изменчивость, борьба за существование, естественный отбор).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</w:t>
      </w:r>
      <w:r w:rsidRPr="00FC094F">
        <w:rPr>
          <w:rFonts w:ascii="Times New Roman" w:hAnsi="Times New Roman"/>
          <w:color w:val="000000"/>
          <w:sz w:val="28"/>
          <w:lang w:val="ru-RU"/>
        </w:rPr>
        <w:t>ироде. Мутационный процесс и комбинативная изменчивость. Популяционные волны и дрейф генов. Изоляция и миграция.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</w:t>
      </w:r>
      <w:r w:rsidRPr="00FC094F">
        <w:rPr>
          <w:rFonts w:ascii="Times New Roman" w:hAnsi="Times New Roman"/>
          <w:color w:val="000000"/>
          <w:sz w:val="28"/>
          <w:lang w:val="ru-RU"/>
        </w:rPr>
        <w:t>способлений у организмов. Ароморфозы и идиоадаптации.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эволюции.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r w:rsidRPr="00FC094F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</w:t>
      </w:r>
      <w:r w:rsidRPr="00FC094F">
        <w:rPr>
          <w:rFonts w:ascii="Times New Roman" w:hAnsi="Times New Roman"/>
          <w:color w:val="000000"/>
          <w:sz w:val="28"/>
          <w:lang w:val="ru-RU"/>
        </w:rPr>
        <w:t>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FC094F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FC094F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FC094F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FC094F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FC094F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FC094F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FC094F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FC094F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FC094F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FC094F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FC094F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FC094F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FC094F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FC094F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FC094F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FC094F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FC094F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FC094F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FC094F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Б</w:t>
      </w:r>
      <w:r w:rsidRPr="00FC094F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FC094F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FC094F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FC094F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FC094F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FC094F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DF7CF2" w:rsidRPr="00FC094F" w:rsidRDefault="00DF7CF2">
      <w:pPr>
        <w:rPr>
          <w:lang w:val="ru-RU"/>
        </w:rPr>
        <w:sectPr w:rsidR="00DF7CF2" w:rsidRPr="00FC094F">
          <w:pgSz w:w="11906" w:h="16383"/>
          <w:pgMar w:top="1134" w:right="850" w:bottom="1134" w:left="1701" w:header="720" w:footer="720" w:gutter="0"/>
          <w:cols w:space="720"/>
        </w:sectPr>
      </w:pPr>
    </w:p>
    <w:p w:rsidR="00DF7CF2" w:rsidRPr="00FC094F" w:rsidRDefault="00704022">
      <w:pPr>
        <w:spacing w:after="0" w:line="264" w:lineRule="auto"/>
        <w:ind w:left="120"/>
        <w:jc w:val="both"/>
        <w:rPr>
          <w:lang w:val="ru-RU"/>
        </w:rPr>
      </w:pPr>
      <w:bookmarkStart w:id="6" w:name="block-45641119"/>
      <w:bookmarkEnd w:id="5"/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DF7CF2" w:rsidRPr="00FC094F" w:rsidRDefault="00DF7CF2">
      <w:pPr>
        <w:spacing w:after="0" w:line="264" w:lineRule="auto"/>
        <w:ind w:left="120"/>
        <w:jc w:val="both"/>
        <w:rPr>
          <w:lang w:val="ru-RU"/>
        </w:rPr>
      </w:pP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FC094F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DF7CF2" w:rsidRPr="00FC094F" w:rsidRDefault="00DF7CF2">
      <w:pPr>
        <w:spacing w:after="0" w:line="264" w:lineRule="auto"/>
        <w:ind w:left="120"/>
        <w:jc w:val="both"/>
        <w:rPr>
          <w:lang w:val="ru-RU"/>
        </w:rPr>
      </w:pPr>
    </w:p>
    <w:p w:rsidR="00DF7CF2" w:rsidRPr="00FC094F" w:rsidRDefault="00704022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7CF2" w:rsidRPr="00FC094F" w:rsidRDefault="00DF7CF2">
      <w:pPr>
        <w:spacing w:after="0" w:line="264" w:lineRule="auto"/>
        <w:ind w:left="120"/>
        <w:jc w:val="both"/>
        <w:rPr>
          <w:lang w:val="ru-RU"/>
        </w:rPr>
      </w:pP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</w:t>
      </w:r>
      <w:r w:rsidRPr="00FC094F">
        <w:rPr>
          <w:rFonts w:ascii="Times New Roman" w:hAnsi="Times New Roman"/>
          <w:color w:val="000000"/>
          <w:sz w:val="28"/>
          <w:lang w:val="ru-RU"/>
        </w:rPr>
        <w:t>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</w:t>
      </w:r>
      <w:r w:rsidRPr="00FC094F">
        <w:rPr>
          <w:rFonts w:ascii="Times New Roman" w:hAnsi="Times New Roman"/>
          <w:color w:val="000000"/>
          <w:sz w:val="28"/>
          <w:lang w:val="ru-RU"/>
        </w:rPr>
        <w:t>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</w:t>
      </w:r>
      <w:r w:rsidRPr="00FC094F">
        <w:rPr>
          <w:rFonts w:ascii="Times New Roman" w:hAnsi="Times New Roman"/>
          <w:color w:val="000000"/>
          <w:sz w:val="28"/>
          <w:lang w:val="ru-RU"/>
        </w:rPr>
        <w:t>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</w:t>
      </w:r>
      <w:r w:rsidRPr="00FC094F">
        <w:rPr>
          <w:rFonts w:ascii="Times New Roman" w:hAnsi="Times New Roman"/>
          <w:color w:val="000000"/>
          <w:sz w:val="28"/>
          <w:lang w:val="ru-RU"/>
        </w:rPr>
        <w:t>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</w:t>
      </w:r>
      <w:r w:rsidRPr="00FC094F">
        <w:rPr>
          <w:rFonts w:ascii="Times New Roman" w:hAnsi="Times New Roman"/>
          <w:color w:val="000000"/>
          <w:sz w:val="28"/>
          <w:lang w:val="ru-RU"/>
        </w:rPr>
        <w:t>арода Российской Федерации, природе и окружающей среде.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FC094F">
        <w:rPr>
          <w:rFonts w:ascii="Times New Roman" w:hAnsi="Times New Roman"/>
          <w:color w:val="000000"/>
          <w:sz w:val="28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F7CF2" w:rsidRPr="00FC094F" w:rsidRDefault="00704022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гражданс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осознание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 совместной творческой деятельнос</w:t>
      </w:r>
      <w:r w:rsidRPr="00FC094F">
        <w:rPr>
          <w:rFonts w:ascii="Times New Roman" w:hAnsi="Times New Roman"/>
          <w:color w:val="000000"/>
          <w:sz w:val="28"/>
          <w:lang w:val="ru-RU"/>
        </w:rPr>
        <w:t>ти при создании учебных проектов, решении учебных и познавательных задач, выполнении биологических экспериментов;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определять собственную позицию по отношению к явлениям современной жизни и объяснять её;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учитывать в своих действиях необхо</w:t>
      </w:r>
      <w:r w:rsidRPr="00FC094F">
        <w:rPr>
          <w:rFonts w:ascii="Times New Roman" w:hAnsi="Times New Roman"/>
          <w:color w:val="000000"/>
          <w:sz w:val="28"/>
          <w:lang w:val="ru-RU"/>
        </w:rPr>
        <w:t>димость конструктивного взаимодействия людей с разными убеждениями, культурными ценностями и социальным положением;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 сотрудничеству в процессе совместного выполнения учебных, познавательных и исследовательских задач, уважительного отношения к м</w:t>
      </w:r>
      <w:r w:rsidRPr="00FC094F">
        <w:rPr>
          <w:rFonts w:ascii="Times New Roman" w:hAnsi="Times New Roman"/>
          <w:color w:val="000000"/>
          <w:sz w:val="28"/>
          <w:lang w:val="ru-RU"/>
        </w:rPr>
        <w:t>нению оппонентов при обсуждении спорных вопросов биологического содержания;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 гуманитарной и волонтёрской деятельности;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</w:t>
      </w:r>
      <w:r w:rsidRPr="00FC094F">
        <w:rPr>
          <w:rFonts w:ascii="Times New Roman" w:hAnsi="Times New Roman"/>
          <w:color w:val="000000"/>
          <w:sz w:val="28"/>
          <w:lang w:val="ru-RU"/>
        </w:rPr>
        <w:t>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отношение к природному наследию и памятникам природы, достижениям России в науке, искусстве, сп</w:t>
      </w:r>
      <w:r w:rsidRPr="00FC094F">
        <w:rPr>
          <w:rFonts w:ascii="Times New Roman" w:hAnsi="Times New Roman"/>
          <w:color w:val="000000"/>
          <w:sz w:val="28"/>
          <w:lang w:val="ru-RU"/>
        </w:rPr>
        <w:t>орте, технологиях, труде;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и защит</w:t>
      </w:r>
      <w:r w:rsidRPr="00FC094F">
        <w:rPr>
          <w:rFonts w:ascii="Times New Roman" w:hAnsi="Times New Roman"/>
          <w:color w:val="000000"/>
          <w:sz w:val="28"/>
          <w:lang w:val="ru-RU"/>
        </w:rPr>
        <w:t>е Отечества, ответственность за его судьбу;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</w:t>
      </w:r>
      <w:r w:rsidRPr="00FC094F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FC094F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понимание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эмоционального воздействия живой природы и её ценности;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 </w:t>
      </w:r>
      <w:r w:rsidRPr="00FC094F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 реализация здорового и безопасного образа жизни (здоровое питани</w:t>
      </w:r>
      <w:r w:rsidRPr="00FC094F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ценности правил индивид</w:t>
      </w:r>
      <w:r w:rsidRPr="00FC094F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неприятия вредных привычек (употребления алкоголя, наркотиков, курения);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</w:t>
      </w:r>
      <w:r w:rsidRPr="00FC094F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умение со</w:t>
      </w:r>
      <w:r w:rsidRPr="00FC094F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 всей жизни;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экологически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</w:t>
      </w:r>
      <w:r w:rsidRPr="00FC094F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</w:t>
      </w:r>
      <w:r w:rsidRPr="00FC094F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FC094F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активное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развитого экологического мышления, экологичес</w:t>
      </w:r>
      <w:r w:rsidRPr="00FC094F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</w:t>
      </w:r>
      <w:r w:rsidRPr="00FC094F">
        <w:rPr>
          <w:rFonts w:ascii="Times New Roman" w:hAnsi="Times New Roman"/>
          <w:color w:val="000000"/>
          <w:sz w:val="28"/>
          <w:lang w:val="ru-RU"/>
        </w:rPr>
        <w:t>ультуры как средства взаимодействия между людьми и познания мира;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</w:t>
      </w:r>
      <w:r w:rsidRPr="00FC094F">
        <w:rPr>
          <w:rFonts w:ascii="Times New Roman" w:hAnsi="Times New Roman"/>
          <w:color w:val="000000"/>
          <w:sz w:val="28"/>
          <w:lang w:val="ru-RU"/>
        </w:rPr>
        <w:t>а и общества, в познании природных закономерностей и решении проблем сохранения природного равновесия;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 значимости биологии для современной цивилизации: обеспечения нового уровня развития медицины, создание перспективных биотехнологий, способ</w:t>
      </w:r>
      <w:r w:rsidRPr="00FC094F">
        <w:rPr>
          <w:rFonts w:ascii="Times New Roman" w:hAnsi="Times New Roman"/>
          <w:color w:val="000000"/>
          <w:sz w:val="28"/>
          <w:lang w:val="ru-RU"/>
        </w:rPr>
        <w:t>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заинтересованн</w:t>
      </w:r>
      <w:r w:rsidRPr="00FC094F">
        <w:rPr>
          <w:rFonts w:ascii="Times New Roman" w:hAnsi="Times New Roman"/>
          <w:color w:val="000000"/>
          <w:sz w:val="28"/>
          <w:lang w:val="ru-RU"/>
        </w:rPr>
        <w:t>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сущности методов познания, используемых в есте</w:t>
      </w:r>
      <w:r w:rsidRPr="00FC094F">
        <w:rPr>
          <w:rFonts w:ascii="Times New Roman" w:hAnsi="Times New Roman"/>
          <w:color w:val="000000"/>
          <w:sz w:val="28"/>
          <w:lang w:val="ru-RU"/>
        </w:rPr>
        <w:t>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</w:t>
      </w:r>
      <w:r w:rsidRPr="00FC094F">
        <w:rPr>
          <w:rFonts w:ascii="Times New Roman" w:hAnsi="Times New Roman"/>
          <w:color w:val="000000"/>
          <w:sz w:val="28"/>
          <w:lang w:val="ru-RU"/>
        </w:rPr>
        <w:t>водов;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самостоятельно использовать биологические знания для решения проблем в реальных жизненных ситуациях;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704022">
      <w:pPr>
        <w:spacing w:after="0"/>
        <w:ind w:left="120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FC094F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FC094F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FC094F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при осво</w:t>
      </w:r>
      <w:r w:rsidRPr="00FC094F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задавая парам</w:t>
      </w:r>
      <w:r w:rsidRPr="00FC094F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биологические понятия для объяснения фактов и явлений живой природы;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(индуктивные, дедуктивные, по аналогии), выявлять зак</w:t>
      </w:r>
      <w:r w:rsidRPr="00FC094F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схемно-модельные средства для представления существенных связей и отношений в изучаемых биологических объектах, а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FC094F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разрабатывать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риски последствий деятель</w:t>
      </w:r>
      <w:r w:rsidRPr="00FC094F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DF7CF2" w:rsidRPr="00FC094F" w:rsidRDefault="00704022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</w:t>
      </w:r>
      <w:r w:rsidRPr="00FC094F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различные виды деятельности по получению нового знания, его ин</w:t>
      </w:r>
      <w:r w:rsidRPr="00FC094F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владеть научной терминологией, ключевыми понятиями и методами;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</w:t>
      </w:r>
      <w:r w:rsidRPr="00FC094F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новые идеи, предлагать оригинальные подходы и решения, стави</w:t>
      </w:r>
      <w:r w:rsidRPr="00FC094F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запросы и применять различные методы при поиске и отборе биологической информации, необходимой для выполне</w:t>
      </w:r>
      <w:r w:rsidRPr="00FC094F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биологической информации (схем</w:t>
      </w:r>
      <w:r w:rsidRPr="00FC094F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FC094F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безопасности личности.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FC094F">
        <w:rPr>
          <w:rFonts w:ascii="Times New Roman" w:hAnsi="Times New Roman"/>
          <w:color w:val="000000"/>
          <w:sz w:val="28"/>
          <w:lang w:val="ru-RU"/>
        </w:rPr>
        <w:t>и);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взаимодействия, понимать намерения друг</w:t>
      </w:r>
      <w:r w:rsidRPr="00FC094F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языковых средств.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</w:t>
      </w:r>
      <w:r w:rsidRPr="00FC094F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принимать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качество св</w:t>
      </w:r>
      <w:r w:rsidRPr="00FC094F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новые проекты, оценивать идеи с позиции новизны, оригинальности, практической значимости;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позитивное стратегическое поведение в различных ситуация</w:t>
      </w:r>
      <w:r w:rsidRPr="00FC094F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биологические знания для выявления проблем и их решения в жизненных и учебных ситуациях;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на основе </w:t>
      </w:r>
      <w:r w:rsidRPr="00FC094F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</w:t>
      </w:r>
      <w:r w:rsidRPr="00FC094F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расширять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</w:t>
      </w:r>
      <w:r w:rsidRPr="00FC094F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приобретённый опыт;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способствовать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</w:t>
      </w:r>
      <w:r w:rsidRPr="00FC094F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</w:t>
      </w:r>
      <w:r w:rsidRPr="00FC094F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оценивать риски и своевременно принимать решения по их снижению;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принимать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704022">
      <w:pPr>
        <w:spacing w:after="0"/>
        <w:ind w:left="120"/>
        <w:rPr>
          <w:lang w:val="ru-RU"/>
        </w:rPr>
      </w:pPr>
      <w:bookmarkStart w:id="7" w:name="_Toc138318760"/>
      <w:bookmarkStart w:id="8" w:name="_Toc134720971"/>
      <w:bookmarkEnd w:id="7"/>
      <w:bookmarkEnd w:id="8"/>
      <w:r w:rsidRPr="00FC09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7CF2" w:rsidRPr="00FC094F" w:rsidRDefault="00DF7CF2">
      <w:pPr>
        <w:spacing w:after="0"/>
        <w:ind w:left="120"/>
        <w:rPr>
          <w:lang w:val="ru-RU"/>
        </w:rPr>
      </w:pP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FC094F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FC094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</w:t>
      </w:r>
      <w:r w:rsidRPr="00FC094F">
        <w:rPr>
          <w:rFonts w:ascii="Times New Roman" w:hAnsi="Times New Roman"/>
          <w:color w:val="000000"/>
          <w:sz w:val="28"/>
          <w:lang w:val="ru-RU"/>
        </w:rPr>
        <w:t>зарубежных учёных-биологов в развитие биологии, функциональной грамотности человека для решения жизненных задач;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раскрывать содержание биологических терминов и понятий: жизнь, клетка, организм, метаболизм (обмен веществ и превращение энергии), гомео</w:t>
      </w:r>
      <w:r w:rsidRPr="00FC094F">
        <w:rPr>
          <w:rFonts w:ascii="Times New Roman" w:hAnsi="Times New Roman"/>
          <w:color w:val="000000"/>
          <w:sz w:val="28"/>
          <w:lang w:val="ru-RU"/>
        </w:rPr>
        <w:t>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излагать биологические теории (клеточная, хромосомная, мутационная, центральная догма молекулярной биологии</w:t>
      </w:r>
      <w:r w:rsidRPr="00FC094F">
        <w:rPr>
          <w:rFonts w:ascii="Times New Roman" w:hAnsi="Times New Roman"/>
          <w:color w:val="000000"/>
          <w:sz w:val="28"/>
          <w:lang w:val="ru-RU"/>
        </w:rPr>
        <w:t>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владеть методами научного познания в биологии: наблюдение и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</w:t>
      </w:r>
      <w:r w:rsidRPr="00FC094F">
        <w:rPr>
          <w:rFonts w:ascii="Times New Roman" w:hAnsi="Times New Roman"/>
          <w:color w:val="000000"/>
          <w:sz w:val="28"/>
          <w:lang w:val="ru-RU"/>
        </w:rPr>
        <w:t>, умение делать выводы на основании полученных результатов;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</w:t>
      </w:r>
      <w:r w:rsidRPr="00FC094F">
        <w:rPr>
          <w:rFonts w:ascii="Times New Roman" w:hAnsi="Times New Roman"/>
          <w:color w:val="000000"/>
          <w:sz w:val="28"/>
          <w:lang w:val="ru-RU"/>
        </w:rPr>
        <w:t>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применять полученные знания для объяснения биологических процессов и явлений, для принятия практи</w:t>
      </w:r>
      <w:r w:rsidRPr="00FC094F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</w:t>
      </w:r>
      <w:r w:rsidRPr="00FC094F">
        <w:rPr>
          <w:rFonts w:ascii="Times New Roman" w:hAnsi="Times New Roman"/>
          <w:color w:val="000000"/>
          <w:sz w:val="28"/>
          <w:lang w:val="ru-RU"/>
        </w:rPr>
        <w:t>технологий для рационального природопользования;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</w:t>
      </w:r>
      <w:r w:rsidRPr="00FC094F">
        <w:rPr>
          <w:rFonts w:ascii="Times New Roman" w:hAnsi="Times New Roman"/>
          <w:color w:val="000000"/>
          <w:sz w:val="28"/>
          <w:lang w:val="ru-RU"/>
        </w:rPr>
        <w:t>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выполнять лабораторные и практические работы, соблюдать правила при работе с учебным и лабораторным оборудованием;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 биологического содержания, включающую псевдонаучные знания из различных источ</w:t>
      </w:r>
      <w:r w:rsidRPr="00FC094F">
        <w:rPr>
          <w:rFonts w:ascii="Times New Roman" w:hAnsi="Times New Roman"/>
          <w:color w:val="000000"/>
          <w:sz w:val="28"/>
          <w:lang w:val="ru-RU"/>
        </w:rPr>
        <w:t>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создавать собственные письменные и устные сообщения, обобщая биологическую информацию из нескольких ис</w:t>
      </w:r>
      <w:r w:rsidRPr="00FC094F">
        <w:rPr>
          <w:rFonts w:ascii="Times New Roman" w:hAnsi="Times New Roman"/>
          <w:color w:val="000000"/>
          <w:sz w:val="28"/>
          <w:lang w:val="ru-RU"/>
        </w:rPr>
        <w:t>точников, грамотно использовать понятийный аппарат биологии.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FC094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</w:t>
      </w:r>
      <w:r w:rsidRPr="00FC094F">
        <w:rPr>
          <w:rFonts w:ascii="Times New Roman" w:hAnsi="Times New Roman"/>
          <w:color w:val="000000"/>
          <w:sz w:val="28"/>
          <w:lang w:val="ru-RU"/>
        </w:rPr>
        <w:t>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раскрывать содержание биологических терми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</w:t>
      </w:r>
      <w:r w:rsidRPr="00FC094F">
        <w:rPr>
          <w:rFonts w:ascii="Times New Roman" w:hAnsi="Times New Roman"/>
          <w:color w:val="000000"/>
          <w:sz w:val="28"/>
          <w:lang w:val="ru-RU"/>
        </w:rPr>
        <w:t>сфера;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</w:t>
      </w:r>
      <w:r w:rsidRPr="00FC094F">
        <w:rPr>
          <w:rFonts w:ascii="Times New Roman" w:hAnsi="Times New Roman"/>
          <w:color w:val="000000"/>
          <w:sz w:val="28"/>
          <w:lang w:val="ru-RU"/>
        </w:rPr>
        <w:t>. Вернадского), определять границы их применимости к живым системам;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</w:t>
      </w:r>
      <w:r w:rsidRPr="00FC094F">
        <w:rPr>
          <w:rFonts w:ascii="Times New Roman" w:hAnsi="Times New Roman"/>
          <w:color w:val="000000"/>
          <w:sz w:val="28"/>
          <w:lang w:val="ru-RU"/>
        </w:rPr>
        <w:t>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выделять существенные признаки строения биологических </w:t>
      </w:r>
      <w:r w:rsidRPr="00FC094F">
        <w:rPr>
          <w:rFonts w:ascii="Times New Roman" w:hAnsi="Times New Roman"/>
          <w:color w:val="000000"/>
          <w:sz w:val="28"/>
          <w:lang w:val="ru-RU"/>
        </w:rPr>
        <w:t>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</w:t>
      </w:r>
      <w:r w:rsidRPr="00FC094F">
        <w:rPr>
          <w:rFonts w:ascii="Times New Roman" w:hAnsi="Times New Roman"/>
          <w:color w:val="000000"/>
          <w:sz w:val="28"/>
          <w:lang w:val="ru-RU"/>
        </w:rPr>
        <w:t>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применять полученные знания для объяснения биологических процессов и явлений, для п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</w:t>
      </w:r>
      <w:r w:rsidRPr="00FC094F">
        <w:rPr>
          <w:rFonts w:ascii="Times New Roman" w:hAnsi="Times New Roman"/>
          <w:color w:val="000000"/>
          <w:sz w:val="28"/>
          <w:lang w:val="ru-RU"/>
        </w:rPr>
        <w:t>биологии для рационального природопользования;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решать элементарные биологические задачи, составлять схемы переноса веществ и энергии в экосистемах (цепи питания);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выполнять лабораторные и практические работы, соблюдать правила при работе с уч</w:t>
      </w:r>
      <w:r w:rsidRPr="00FC094F">
        <w:rPr>
          <w:rFonts w:ascii="Times New Roman" w:hAnsi="Times New Roman"/>
          <w:color w:val="000000"/>
          <w:sz w:val="28"/>
          <w:lang w:val="ru-RU"/>
        </w:rPr>
        <w:t>ебным и лабораторным оборудованием;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</w:t>
      </w:r>
      <w:r w:rsidRPr="00FC094F">
        <w:rPr>
          <w:rFonts w:ascii="Times New Roman" w:hAnsi="Times New Roman"/>
          <w:color w:val="000000"/>
          <w:sz w:val="28"/>
          <w:lang w:val="ru-RU"/>
        </w:rPr>
        <w:t>альные экологические проблемы современности, формировать по отношению к ним собственную позицию;</w:t>
      </w:r>
    </w:p>
    <w:p w:rsidR="00DF7CF2" w:rsidRPr="00FC094F" w:rsidRDefault="007040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094F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биологии.</w:t>
      </w:r>
    </w:p>
    <w:p w:rsidR="00DF7CF2" w:rsidRPr="00FC094F" w:rsidRDefault="00DF7CF2">
      <w:pPr>
        <w:rPr>
          <w:lang w:val="ru-RU"/>
        </w:rPr>
        <w:sectPr w:rsidR="00DF7CF2" w:rsidRPr="00FC094F">
          <w:pgSz w:w="11906" w:h="16383"/>
          <w:pgMar w:top="1134" w:right="850" w:bottom="1134" w:left="1701" w:header="720" w:footer="720" w:gutter="0"/>
          <w:cols w:space="720"/>
        </w:sectPr>
      </w:pPr>
    </w:p>
    <w:p w:rsidR="00DF7CF2" w:rsidRDefault="00704022">
      <w:pPr>
        <w:spacing w:after="0"/>
        <w:ind w:left="120"/>
      </w:pPr>
      <w:bookmarkStart w:id="9" w:name="block-45641113"/>
      <w:bookmarkEnd w:id="6"/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7CF2" w:rsidRDefault="007040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F7CF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CF2" w:rsidRDefault="00DF7CF2">
            <w:pPr>
              <w:spacing w:after="0"/>
              <w:ind w:left="135"/>
            </w:pPr>
          </w:p>
        </w:tc>
      </w:tr>
      <w:tr w:rsidR="00DF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</w:tr>
      <w:tr w:rsidR="00DF7CF2" w:rsidRPr="00FC0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7CF2" w:rsidRDefault="00DF7CF2"/>
        </w:tc>
      </w:tr>
    </w:tbl>
    <w:p w:rsidR="00DF7CF2" w:rsidRDefault="00DF7CF2">
      <w:pPr>
        <w:sectPr w:rsidR="00DF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CF2" w:rsidRDefault="007040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DF7CF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CF2" w:rsidRDefault="00DF7CF2">
            <w:pPr>
              <w:spacing w:after="0"/>
              <w:ind w:left="135"/>
            </w:pPr>
          </w:p>
        </w:tc>
      </w:tr>
      <w:tr w:rsidR="00DF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</w:tr>
      <w:tr w:rsidR="00DF7CF2" w:rsidRPr="00FC09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F7CF2" w:rsidRDefault="00DF7CF2"/>
        </w:tc>
      </w:tr>
    </w:tbl>
    <w:p w:rsidR="00DF7CF2" w:rsidRDefault="00DF7CF2">
      <w:pPr>
        <w:sectPr w:rsidR="00DF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CF2" w:rsidRDefault="00DF7CF2">
      <w:pPr>
        <w:sectPr w:rsidR="00DF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CF2" w:rsidRDefault="00704022">
      <w:pPr>
        <w:spacing w:after="0"/>
        <w:ind w:left="120"/>
      </w:pPr>
      <w:bookmarkStart w:id="10" w:name="block-456411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7CF2" w:rsidRDefault="007040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DF7CF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CF2" w:rsidRDefault="00DF7CF2">
            <w:pPr>
              <w:spacing w:after="0"/>
              <w:ind w:left="135"/>
            </w:pPr>
          </w:p>
        </w:tc>
      </w:tr>
      <w:tr w:rsidR="00DF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CF2" w:rsidRDefault="00DF7CF2"/>
        </w:tc>
      </w:tr>
    </w:tbl>
    <w:p w:rsidR="00DF7CF2" w:rsidRDefault="00DF7CF2">
      <w:pPr>
        <w:sectPr w:rsidR="00DF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CF2" w:rsidRDefault="007040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DF7CF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CF2" w:rsidRDefault="00DF7CF2">
            <w:pPr>
              <w:spacing w:after="0"/>
              <w:ind w:left="135"/>
            </w:pPr>
          </w:p>
        </w:tc>
      </w:tr>
      <w:tr w:rsidR="00DF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CF2" w:rsidRDefault="00DF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CF2" w:rsidRDefault="00DF7CF2"/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Практическая работа № 2 «Подсчёт плотности популяций разных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 w:rsidRPr="00FC09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C09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C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CF2" w:rsidRDefault="00DF7CF2">
            <w:pPr>
              <w:spacing w:after="0"/>
              <w:ind w:left="135"/>
            </w:pPr>
          </w:p>
        </w:tc>
      </w:tr>
      <w:tr w:rsidR="00DF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CF2" w:rsidRPr="00FC094F" w:rsidRDefault="00704022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CF2" w:rsidRDefault="0070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CF2" w:rsidRDefault="00DF7CF2"/>
        </w:tc>
      </w:tr>
    </w:tbl>
    <w:p w:rsidR="00DF7CF2" w:rsidRDefault="00DF7CF2">
      <w:pPr>
        <w:sectPr w:rsidR="00DF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CF2" w:rsidRDefault="00DF7CF2">
      <w:pPr>
        <w:sectPr w:rsidR="00DF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CF2" w:rsidRDefault="00704022">
      <w:pPr>
        <w:spacing w:after="0"/>
        <w:ind w:left="120"/>
      </w:pPr>
      <w:bookmarkStart w:id="11" w:name="block-456411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F7CF2" w:rsidRDefault="007040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7CF2" w:rsidRDefault="00DF7CF2">
      <w:pPr>
        <w:spacing w:after="0" w:line="480" w:lineRule="auto"/>
        <w:ind w:left="120"/>
      </w:pPr>
    </w:p>
    <w:p w:rsidR="00DF7CF2" w:rsidRDefault="00DF7CF2">
      <w:pPr>
        <w:spacing w:after="0" w:line="480" w:lineRule="auto"/>
        <w:ind w:left="120"/>
      </w:pPr>
    </w:p>
    <w:p w:rsidR="00DF7CF2" w:rsidRDefault="00DF7CF2">
      <w:pPr>
        <w:spacing w:after="0"/>
        <w:ind w:left="120"/>
      </w:pPr>
    </w:p>
    <w:p w:rsidR="00DF7CF2" w:rsidRDefault="007040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7CF2" w:rsidRDefault="00DF7CF2">
      <w:pPr>
        <w:spacing w:after="0" w:line="480" w:lineRule="auto"/>
        <w:ind w:left="120"/>
      </w:pPr>
    </w:p>
    <w:p w:rsidR="00DF7CF2" w:rsidRDefault="00DF7CF2">
      <w:pPr>
        <w:spacing w:after="0"/>
        <w:ind w:left="120"/>
      </w:pPr>
    </w:p>
    <w:p w:rsidR="00DF7CF2" w:rsidRPr="00FC094F" w:rsidRDefault="00704022">
      <w:pPr>
        <w:spacing w:after="0" w:line="480" w:lineRule="auto"/>
        <w:ind w:left="120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7CF2" w:rsidRPr="00FC094F" w:rsidRDefault="00DF7CF2">
      <w:pPr>
        <w:spacing w:after="0" w:line="480" w:lineRule="auto"/>
        <w:ind w:left="120"/>
        <w:rPr>
          <w:lang w:val="ru-RU"/>
        </w:rPr>
      </w:pPr>
    </w:p>
    <w:p w:rsidR="00DF7CF2" w:rsidRPr="00FC094F" w:rsidRDefault="00DF7CF2">
      <w:pPr>
        <w:rPr>
          <w:lang w:val="ru-RU"/>
        </w:rPr>
        <w:sectPr w:rsidR="00DF7CF2" w:rsidRPr="00FC094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4022" w:rsidRPr="00FC094F" w:rsidRDefault="00704022">
      <w:pPr>
        <w:rPr>
          <w:lang w:val="ru-RU"/>
        </w:rPr>
      </w:pPr>
    </w:p>
    <w:sectPr w:rsidR="00704022" w:rsidRPr="00FC09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7CF2"/>
    <w:rsid w:val="00704022"/>
    <w:rsid w:val="00DF7CF2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49521-C4E7-4519-8E03-6153767D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10311</Words>
  <Characters>58779</Characters>
  <Application>Microsoft Office Word</Application>
  <DocSecurity>0</DocSecurity>
  <Lines>489</Lines>
  <Paragraphs>137</Paragraphs>
  <ScaleCrop>false</ScaleCrop>
  <Company/>
  <LinksUpToDate>false</LinksUpToDate>
  <CharactersWithSpaces>68953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2024-09-22T18:45:00Z</dcterms:created>
  <dcterms:modified xsi:type="dcterms:W3CDTF">2024-09-22T18:46:00Z</dcterms:modified>
</cp:coreProperties>
</file>